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D0" w:rsidRPr="00E5422D" w:rsidRDefault="00F60ED0" w:rsidP="00CC73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Supply and Demand</w:t>
      </w:r>
    </w:p>
    <w:p w:rsidR="00F60ED0" w:rsidRPr="00E5422D" w:rsidRDefault="00F60ED0" w:rsidP="00CC73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The terms supply and demand refer to the behavior of people as they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interact with one another in markets. A market is defined as an institution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or mechanism which brings together buyers – “demanders’ and sellers –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“suppliers”.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Demand is the amount of the good that buyers are willing and able to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purchase. What factors determine the demand for any good? They are as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following: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Price. The quantity demanded falls as the price rises and rises as the price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falls, so the quantity is negatively related to the price. The relationship between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price and quantity demanded is true for most goods in the economy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and, in fact, is so pervasive that economists call it the law of demand: other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things equal (ceteris paribus in Latin), when the price of a good rises, the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quantity demanded of the good falls.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Income. A lower income means that you have less to spend in total so you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would have to spend less on some – and probably most – goods. If the demand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for a good falls when income falls, the good is called a normal good.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Not all goods are normal goods. If the demand for a good rises when income falls, the good is called an inferior good. An example of an inferior good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might be bus rides. As your income falls, you are less likely to buy a car or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take a cab, and more likely to ride the bus.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Prices of Related Goods. Suppose that the price of frozen yogurt falls.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The law of demand says that you will buy more frozen yogurt. At the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same time you will probably buy less ice-cream. Ice-cream and frozen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yogurt are substitutes, that is pairs of goods that are used in place of each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other.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When a fall in one price of one good raises the demand for another good,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the two goods are called complements. Complements are often pairs of goods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that are used together, such as gasoline and automobiles, computers and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software.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Tastes. The most determinant of your demand is your tastes. If you like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ice-cream, you buy more of it.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Expectations. Your expectations about the future may affect your demand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for a good or service today too.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We now turn to supply that is the amount that sellers are willing and able to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sell. What determines the quantity an individual supplies? These are: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Price Because the quantity supplied rises as the price rises and falls as the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price falls, we say that the quantity supplied is positively related to the price of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the good. This relationship between price and quantity supplied is called the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law of supply: Other things equal, when the price of a good rises, the quantity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supplied of the good also rises.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Input Prices. The supply of a good is negatively related to the price of the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inputs used to make the good.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Technology. By reducing firms’ costs, the advance in technology raises the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supply of a good.</w:t>
      </w:r>
    </w:p>
    <w:p w:rsidR="00F60ED0" w:rsidRPr="00CC732F" w:rsidRDefault="00F60ED0" w:rsidP="00335A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32F">
        <w:rPr>
          <w:rFonts w:ascii="Times New Roman" w:hAnsi="Times New Roman" w:cs="Times New Roman"/>
          <w:sz w:val="28"/>
          <w:szCs w:val="28"/>
          <w:lang w:val="en-US"/>
        </w:rPr>
        <w:t>Expectations. The amount of goods you supply today may depend on your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expectations of the future. For example, if you expect the price of goods to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rise in the future, you will put some of your current production into storage</w:t>
      </w:r>
      <w:r w:rsidRPr="00A95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32F">
        <w:rPr>
          <w:rFonts w:ascii="Times New Roman" w:hAnsi="Times New Roman" w:cs="Times New Roman"/>
          <w:sz w:val="28"/>
          <w:szCs w:val="28"/>
          <w:lang w:val="en-US"/>
        </w:rPr>
        <w:t>and supply less to the market today.</w:t>
      </w:r>
    </w:p>
    <w:sectPr w:rsidR="00F60ED0" w:rsidRPr="00CC732F" w:rsidSect="00E542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32F"/>
    <w:rsid w:val="0021251B"/>
    <w:rsid w:val="00335A7C"/>
    <w:rsid w:val="003729A4"/>
    <w:rsid w:val="003B5AAA"/>
    <w:rsid w:val="003D3805"/>
    <w:rsid w:val="00403B18"/>
    <w:rsid w:val="004F0987"/>
    <w:rsid w:val="00502EA4"/>
    <w:rsid w:val="00520A64"/>
    <w:rsid w:val="00773E30"/>
    <w:rsid w:val="00900243"/>
    <w:rsid w:val="009D7BDD"/>
    <w:rsid w:val="00A469B6"/>
    <w:rsid w:val="00A9561E"/>
    <w:rsid w:val="00AF5097"/>
    <w:rsid w:val="00C859BF"/>
    <w:rsid w:val="00CC3C65"/>
    <w:rsid w:val="00CC5DCB"/>
    <w:rsid w:val="00CC732F"/>
    <w:rsid w:val="00DE4ED7"/>
    <w:rsid w:val="00E5422D"/>
    <w:rsid w:val="00E77AC3"/>
    <w:rsid w:val="00F6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ECE08-9923-4BB9-8837-4368E51221A1}"/>
</file>

<file path=customXml/itemProps2.xml><?xml version="1.0" encoding="utf-8"?>
<ds:datastoreItem xmlns:ds="http://schemas.openxmlformats.org/officeDocument/2006/customXml" ds:itemID="{58668D63-C347-4BBB-AC0B-92A676BB0DA8}"/>
</file>

<file path=customXml/itemProps3.xml><?xml version="1.0" encoding="utf-8"?>
<ds:datastoreItem xmlns:ds="http://schemas.openxmlformats.org/officeDocument/2006/customXml" ds:itemID="{71629790-84CB-4670-842D-9F667DC54A0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448</Words>
  <Characters>2556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Hrum</cp:lastModifiedBy>
  <cp:revision>4</cp:revision>
  <dcterms:created xsi:type="dcterms:W3CDTF">2020-03-24T12:22:00Z</dcterms:created>
  <dcterms:modified xsi:type="dcterms:W3CDTF">2020-05-11T13:37:00Z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